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5E35" w14:textId="7149D87A" w:rsidR="000D0E7D" w:rsidRPr="006B616B" w:rsidRDefault="003B5289" w:rsidP="004677CE">
      <w:pPr>
        <w:jc w:val="center"/>
        <w:rPr>
          <w:rFonts w:asciiTheme="majorEastAsia" w:eastAsiaTheme="majorEastAsia" w:hAnsiTheme="majorEastAsia"/>
          <w:b/>
        </w:rPr>
      </w:pPr>
      <w:r w:rsidRPr="006B616B">
        <w:rPr>
          <w:rFonts w:asciiTheme="majorEastAsia" w:eastAsiaTheme="majorEastAsia" w:hAnsiTheme="majorEastAsia" w:hint="eastAsia"/>
          <w:b/>
        </w:rPr>
        <w:t>経営指標作成のための必要な情報</w:t>
      </w:r>
    </w:p>
    <w:tbl>
      <w:tblPr>
        <w:tblStyle w:val="a5"/>
        <w:tblW w:w="9513" w:type="dxa"/>
        <w:jc w:val="center"/>
        <w:tblLook w:val="04A0" w:firstRow="1" w:lastRow="0" w:firstColumn="1" w:lastColumn="0" w:noHBand="0" w:noVBand="1"/>
      </w:tblPr>
      <w:tblGrid>
        <w:gridCol w:w="3354"/>
        <w:gridCol w:w="3080"/>
        <w:gridCol w:w="3079"/>
      </w:tblGrid>
      <w:tr w:rsidR="00E924EC" w:rsidRPr="00E924EC" w14:paraId="527F5314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22134126" w14:textId="77777777" w:rsidR="00E924EC" w:rsidRPr="006B616B" w:rsidRDefault="00E924EC" w:rsidP="00E924EC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B616B">
              <w:rPr>
                <w:rFonts w:asciiTheme="majorEastAsia" w:eastAsiaTheme="majorEastAsia" w:hAnsiTheme="majorEastAsia" w:hint="eastAsia"/>
                <w:sz w:val="21"/>
                <w:szCs w:val="21"/>
              </w:rPr>
              <w:t>項　目</w:t>
            </w:r>
          </w:p>
        </w:tc>
        <w:tc>
          <w:tcPr>
            <w:tcW w:w="3080" w:type="dxa"/>
            <w:vAlign w:val="center"/>
          </w:tcPr>
          <w:p w14:paraId="57B72366" w14:textId="30D95037" w:rsidR="00E924EC" w:rsidRPr="006B616B" w:rsidRDefault="006B616B" w:rsidP="006B616B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B616B">
              <w:rPr>
                <w:rFonts w:asciiTheme="majorEastAsia" w:eastAsiaTheme="majorEastAsia" w:hAnsiTheme="majorEastAsia" w:hint="eastAsia"/>
                <w:sz w:val="21"/>
                <w:szCs w:val="21"/>
              </w:rPr>
              <w:t>202</w:t>
            </w:r>
            <w:r w:rsidR="00451971">
              <w:rPr>
                <w:rFonts w:asciiTheme="majorEastAsia" w:eastAsiaTheme="majorEastAsia" w:hAnsiTheme="majorEastAsia" w:hint="eastAsia"/>
                <w:sz w:val="21"/>
                <w:szCs w:val="21"/>
              </w:rPr>
              <w:t>4</w:t>
            </w:r>
            <w:r w:rsidR="00E924EC" w:rsidRPr="006B616B">
              <w:rPr>
                <w:rFonts w:asciiTheme="majorEastAsia" w:eastAsiaTheme="majorEastAsia" w:hAnsiTheme="majorEastAsia" w:hint="eastAsia"/>
                <w:sz w:val="21"/>
                <w:szCs w:val="21"/>
              </w:rPr>
              <w:t>年度</w:t>
            </w:r>
          </w:p>
        </w:tc>
        <w:tc>
          <w:tcPr>
            <w:tcW w:w="3079" w:type="dxa"/>
            <w:vAlign w:val="center"/>
          </w:tcPr>
          <w:p w14:paraId="27D5DCAB" w14:textId="53E6C67F" w:rsidR="00E924EC" w:rsidRPr="006B616B" w:rsidRDefault="006B616B" w:rsidP="006B616B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6B616B">
              <w:rPr>
                <w:rFonts w:asciiTheme="majorEastAsia" w:eastAsiaTheme="majorEastAsia" w:hAnsiTheme="majorEastAsia" w:hint="eastAsia"/>
                <w:sz w:val="21"/>
                <w:szCs w:val="21"/>
              </w:rPr>
              <w:t>202</w:t>
            </w:r>
            <w:r w:rsidR="00451971">
              <w:rPr>
                <w:rFonts w:asciiTheme="majorEastAsia" w:eastAsiaTheme="majorEastAsia" w:hAnsiTheme="majorEastAsia" w:hint="eastAsia"/>
                <w:sz w:val="21"/>
                <w:szCs w:val="21"/>
              </w:rPr>
              <w:t>5</w:t>
            </w:r>
            <w:r w:rsidR="00E924EC" w:rsidRPr="006B616B">
              <w:rPr>
                <w:rFonts w:asciiTheme="majorEastAsia" w:eastAsiaTheme="majorEastAsia" w:hAnsiTheme="majorEastAsia" w:hint="eastAsia"/>
                <w:sz w:val="21"/>
                <w:szCs w:val="21"/>
              </w:rPr>
              <w:t>年度</w:t>
            </w:r>
          </w:p>
        </w:tc>
      </w:tr>
      <w:tr w:rsidR="00E924EC" w:rsidRPr="00E924EC" w14:paraId="7FCB657D" w14:textId="77777777" w:rsidTr="00415B8A">
        <w:trPr>
          <w:trHeight w:val="691"/>
          <w:jc w:val="center"/>
        </w:trPr>
        <w:tc>
          <w:tcPr>
            <w:tcW w:w="3354" w:type="dxa"/>
            <w:vAlign w:val="center"/>
          </w:tcPr>
          <w:p w14:paraId="79A300A0" w14:textId="20718BFD" w:rsidR="00E924EC" w:rsidRPr="00E924EC" w:rsidRDefault="00E924EC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医業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（営業）</w:t>
            </w:r>
            <w:r w:rsidR="00AB4855" w:rsidRPr="00E924EC">
              <w:rPr>
                <w:rFonts w:asciiTheme="minorEastAsia" w:hAnsiTheme="minorEastAsia" w:hint="eastAsia"/>
                <w:sz w:val="21"/>
                <w:szCs w:val="21"/>
              </w:rPr>
              <w:t>収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益</w:t>
            </w:r>
          </w:p>
        </w:tc>
        <w:tc>
          <w:tcPr>
            <w:tcW w:w="3080" w:type="dxa"/>
            <w:vAlign w:val="center"/>
          </w:tcPr>
          <w:p w14:paraId="7D5BFC92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4CF57662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E924EC" w:rsidRPr="00E924EC" w14:paraId="5E4C595B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39016F16" w14:textId="031A9B29" w:rsidR="00E924EC" w:rsidRPr="00E924EC" w:rsidRDefault="00E924EC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医業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（営業）</w:t>
            </w:r>
            <w:r w:rsidR="00AB4855" w:rsidRPr="00E924EC">
              <w:rPr>
                <w:rFonts w:asciiTheme="minorEastAsia" w:hAnsiTheme="minorEastAsia" w:hint="eastAsia"/>
                <w:sz w:val="21"/>
                <w:szCs w:val="21"/>
              </w:rPr>
              <w:t>利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益</w:t>
            </w:r>
          </w:p>
        </w:tc>
        <w:tc>
          <w:tcPr>
            <w:tcW w:w="3080" w:type="dxa"/>
            <w:vAlign w:val="center"/>
          </w:tcPr>
          <w:p w14:paraId="070F7071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76596388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E924EC" w:rsidRPr="00E924EC" w14:paraId="1B6423F4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320CE920" w14:textId="7F7845F2" w:rsidR="00E924EC" w:rsidRPr="00E924EC" w:rsidRDefault="00E924EC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入院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（介護）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収益</w:t>
            </w:r>
          </w:p>
        </w:tc>
        <w:tc>
          <w:tcPr>
            <w:tcW w:w="3080" w:type="dxa"/>
            <w:vAlign w:val="center"/>
          </w:tcPr>
          <w:p w14:paraId="34584E23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3ABA6291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3B32ACE5" w14:textId="77777777" w:rsidTr="00415B8A">
        <w:trPr>
          <w:trHeight w:val="691"/>
          <w:jc w:val="center"/>
        </w:trPr>
        <w:tc>
          <w:tcPr>
            <w:tcW w:w="3354" w:type="dxa"/>
            <w:vAlign w:val="center"/>
          </w:tcPr>
          <w:p w14:paraId="5974D86C" w14:textId="71756A13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在院患者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（利用者）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延べ数</w:t>
            </w:r>
          </w:p>
        </w:tc>
        <w:tc>
          <w:tcPr>
            <w:tcW w:w="3080" w:type="dxa"/>
            <w:vAlign w:val="center"/>
          </w:tcPr>
          <w:p w14:paraId="729F9381" w14:textId="5E23EF75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  <w:tc>
          <w:tcPr>
            <w:tcW w:w="3079" w:type="dxa"/>
            <w:vAlign w:val="center"/>
          </w:tcPr>
          <w:p w14:paraId="6EEAA7C2" w14:textId="1D274E5D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</w:tr>
      <w:tr w:rsidR="00AB4855" w:rsidRPr="00E924EC" w14:paraId="1A09957D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47ABDA6A" w14:textId="1EEAB705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新入院</w:t>
            </w:r>
            <w:r w:rsidR="006B616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（入所）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患者数</w:t>
            </w:r>
          </w:p>
        </w:tc>
        <w:tc>
          <w:tcPr>
            <w:tcW w:w="3080" w:type="dxa"/>
            <w:vAlign w:val="center"/>
          </w:tcPr>
          <w:p w14:paraId="26E6E7AE" w14:textId="23A63C8A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  <w:tc>
          <w:tcPr>
            <w:tcW w:w="3079" w:type="dxa"/>
            <w:vAlign w:val="center"/>
          </w:tcPr>
          <w:p w14:paraId="0352C985" w14:textId="6D02BD5B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</w:tr>
      <w:tr w:rsidR="00AB4855" w:rsidRPr="00E924EC" w14:paraId="6002BFED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7262094C" w14:textId="2A8865ED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退院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（退所）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患者数</w:t>
            </w:r>
          </w:p>
        </w:tc>
        <w:tc>
          <w:tcPr>
            <w:tcW w:w="3080" w:type="dxa"/>
            <w:vAlign w:val="center"/>
          </w:tcPr>
          <w:p w14:paraId="360BA36B" w14:textId="3B6D363A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  <w:tc>
          <w:tcPr>
            <w:tcW w:w="3079" w:type="dxa"/>
            <w:vAlign w:val="center"/>
          </w:tcPr>
          <w:p w14:paraId="77890E9E" w14:textId="7AE98E3D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</w:tr>
      <w:tr w:rsidR="00E924EC" w:rsidRPr="00E924EC" w14:paraId="17BEC570" w14:textId="77777777" w:rsidTr="00415B8A">
        <w:trPr>
          <w:trHeight w:val="691"/>
          <w:jc w:val="center"/>
        </w:trPr>
        <w:tc>
          <w:tcPr>
            <w:tcW w:w="3354" w:type="dxa"/>
            <w:vAlign w:val="center"/>
          </w:tcPr>
          <w:p w14:paraId="6BC401DC" w14:textId="77777777" w:rsidR="00E924EC" w:rsidRPr="00E924EC" w:rsidRDefault="00E924EC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室料差額等収益</w:t>
            </w:r>
          </w:p>
        </w:tc>
        <w:tc>
          <w:tcPr>
            <w:tcW w:w="3080" w:type="dxa"/>
            <w:vAlign w:val="center"/>
          </w:tcPr>
          <w:p w14:paraId="598833EE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593D1796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0D12B303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326851CF" w14:textId="6A4ABD1F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許可病床</w:t>
            </w:r>
            <w:r w:rsidR="006B616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（入所）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数</w:t>
            </w:r>
          </w:p>
        </w:tc>
        <w:tc>
          <w:tcPr>
            <w:tcW w:w="3080" w:type="dxa"/>
            <w:vAlign w:val="center"/>
          </w:tcPr>
          <w:p w14:paraId="67174E95" w14:textId="4F625821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（床）</w:t>
            </w:r>
          </w:p>
        </w:tc>
        <w:tc>
          <w:tcPr>
            <w:tcW w:w="3079" w:type="dxa"/>
            <w:vAlign w:val="center"/>
          </w:tcPr>
          <w:p w14:paraId="042EA8E9" w14:textId="0ADBB6DE" w:rsidR="00AB4855" w:rsidRPr="00E924EC" w:rsidRDefault="00AB4855" w:rsidP="00E924EC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（床）</w:t>
            </w:r>
          </w:p>
        </w:tc>
      </w:tr>
      <w:tr w:rsidR="00AB4855" w:rsidRPr="00E924EC" w14:paraId="563947A4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3961EB86" w14:textId="6633DCAD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外来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診療収益</w:t>
            </w:r>
          </w:p>
        </w:tc>
        <w:tc>
          <w:tcPr>
            <w:tcW w:w="3080" w:type="dxa"/>
            <w:vAlign w:val="center"/>
          </w:tcPr>
          <w:p w14:paraId="7C95559C" w14:textId="655E407A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08022B06" w14:textId="6BDC64EF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4B5A2EEB" w14:textId="77777777" w:rsidTr="00415B8A">
        <w:trPr>
          <w:trHeight w:val="691"/>
          <w:jc w:val="center"/>
        </w:trPr>
        <w:tc>
          <w:tcPr>
            <w:tcW w:w="3354" w:type="dxa"/>
            <w:vAlign w:val="center"/>
          </w:tcPr>
          <w:p w14:paraId="4D73EC8B" w14:textId="0C8C1556" w:rsidR="00AB4855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外来患者延べ数</w:t>
            </w:r>
          </w:p>
        </w:tc>
        <w:tc>
          <w:tcPr>
            <w:tcW w:w="3080" w:type="dxa"/>
            <w:vAlign w:val="center"/>
          </w:tcPr>
          <w:p w14:paraId="73465C52" w14:textId="363F19C9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  <w:tc>
          <w:tcPr>
            <w:tcW w:w="3079" w:type="dxa"/>
            <w:vAlign w:val="center"/>
          </w:tcPr>
          <w:p w14:paraId="6D50AF18" w14:textId="2D910E7E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</w:tr>
      <w:tr w:rsidR="00AB4855" w:rsidRPr="00E924EC" w14:paraId="6C04D3F2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0CA91B67" w14:textId="33B69667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経常収益</w:t>
            </w:r>
          </w:p>
        </w:tc>
        <w:tc>
          <w:tcPr>
            <w:tcW w:w="3080" w:type="dxa"/>
            <w:vAlign w:val="center"/>
          </w:tcPr>
          <w:p w14:paraId="4E8CFD5B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11E07C14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01C6F923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1043CC19" w14:textId="76CEB1D9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経常利益</w:t>
            </w:r>
          </w:p>
        </w:tc>
        <w:tc>
          <w:tcPr>
            <w:tcW w:w="3080" w:type="dxa"/>
            <w:vAlign w:val="center"/>
          </w:tcPr>
          <w:p w14:paraId="13F9A530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6B42EE90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2A7D7502" w14:textId="77777777" w:rsidTr="00415B8A">
        <w:trPr>
          <w:trHeight w:val="691"/>
          <w:jc w:val="center"/>
        </w:trPr>
        <w:tc>
          <w:tcPr>
            <w:tcW w:w="3354" w:type="dxa"/>
            <w:vAlign w:val="center"/>
          </w:tcPr>
          <w:p w14:paraId="0076D2B8" w14:textId="57A7026D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医療</w:t>
            </w:r>
            <w:r w:rsidR="006B616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介護</w:t>
            </w:r>
            <w:r w:rsidR="006B616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材料費</w:t>
            </w:r>
          </w:p>
        </w:tc>
        <w:tc>
          <w:tcPr>
            <w:tcW w:w="3080" w:type="dxa"/>
            <w:vAlign w:val="center"/>
          </w:tcPr>
          <w:p w14:paraId="697E9C75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39451683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7A4E10BB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29FEAA44" w14:textId="77777777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医薬品費</w:t>
            </w:r>
          </w:p>
        </w:tc>
        <w:tc>
          <w:tcPr>
            <w:tcW w:w="3080" w:type="dxa"/>
            <w:vAlign w:val="center"/>
          </w:tcPr>
          <w:p w14:paraId="29D6B2B2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2C920EC9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5F84666C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1FE4BC5D" w14:textId="77777777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人件費</w:t>
            </w:r>
          </w:p>
        </w:tc>
        <w:tc>
          <w:tcPr>
            <w:tcW w:w="3080" w:type="dxa"/>
            <w:vAlign w:val="center"/>
          </w:tcPr>
          <w:p w14:paraId="251AFAF4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171A1AD7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760AC800" w14:textId="77777777" w:rsidTr="00415B8A">
        <w:trPr>
          <w:trHeight w:val="691"/>
          <w:jc w:val="center"/>
        </w:trPr>
        <w:tc>
          <w:tcPr>
            <w:tcW w:w="3354" w:type="dxa"/>
            <w:vAlign w:val="center"/>
          </w:tcPr>
          <w:p w14:paraId="1DCC2C7C" w14:textId="6502D99B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常勤職員数</w:t>
            </w:r>
          </w:p>
        </w:tc>
        <w:tc>
          <w:tcPr>
            <w:tcW w:w="3080" w:type="dxa"/>
            <w:vAlign w:val="center"/>
          </w:tcPr>
          <w:p w14:paraId="3CD35D40" w14:textId="3DABC9B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  <w:tc>
          <w:tcPr>
            <w:tcW w:w="3079" w:type="dxa"/>
            <w:vAlign w:val="center"/>
          </w:tcPr>
          <w:p w14:paraId="13AD2FAD" w14:textId="29673A55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</w:tr>
      <w:tr w:rsidR="00AB4855" w:rsidRPr="00E924EC" w14:paraId="28EF7595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6BE6FBDE" w14:textId="3F51485F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非常勤職員数（常勤換算）</w:t>
            </w:r>
          </w:p>
        </w:tc>
        <w:tc>
          <w:tcPr>
            <w:tcW w:w="3080" w:type="dxa"/>
            <w:vAlign w:val="center"/>
          </w:tcPr>
          <w:p w14:paraId="175957FB" w14:textId="02664B66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  <w:tc>
          <w:tcPr>
            <w:tcW w:w="3079" w:type="dxa"/>
            <w:vAlign w:val="center"/>
          </w:tcPr>
          <w:p w14:paraId="5990F40D" w14:textId="7835A426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（人）</w:t>
            </w:r>
          </w:p>
        </w:tc>
      </w:tr>
      <w:tr w:rsidR="00AB4855" w:rsidRPr="00E924EC" w14:paraId="6051CDC1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755A1F8A" w14:textId="77777777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委託費</w:t>
            </w:r>
          </w:p>
        </w:tc>
        <w:tc>
          <w:tcPr>
            <w:tcW w:w="3080" w:type="dxa"/>
            <w:vAlign w:val="center"/>
          </w:tcPr>
          <w:p w14:paraId="1D78D6F6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3FDB6F83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4644862E" w14:textId="77777777" w:rsidTr="00415B8A">
        <w:trPr>
          <w:trHeight w:val="691"/>
          <w:jc w:val="center"/>
        </w:trPr>
        <w:tc>
          <w:tcPr>
            <w:tcW w:w="3354" w:type="dxa"/>
            <w:vAlign w:val="center"/>
          </w:tcPr>
          <w:p w14:paraId="3D4F44CC" w14:textId="77777777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原価償却費</w:t>
            </w:r>
          </w:p>
        </w:tc>
        <w:tc>
          <w:tcPr>
            <w:tcW w:w="3080" w:type="dxa"/>
            <w:vAlign w:val="center"/>
          </w:tcPr>
          <w:p w14:paraId="250F1E3A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500761EC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  <w:tr w:rsidR="00AB4855" w:rsidRPr="00E924EC" w14:paraId="42A4536C" w14:textId="77777777" w:rsidTr="00415B8A">
        <w:trPr>
          <w:trHeight w:val="666"/>
          <w:jc w:val="center"/>
        </w:trPr>
        <w:tc>
          <w:tcPr>
            <w:tcW w:w="3354" w:type="dxa"/>
            <w:vAlign w:val="center"/>
          </w:tcPr>
          <w:p w14:paraId="4DDC7EAF" w14:textId="77777777" w:rsidR="00AB4855" w:rsidRPr="00E924EC" w:rsidRDefault="00AB4855" w:rsidP="00415B8A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経費</w:t>
            </w:r>
          </w:p>
        </w:tc>
        <w:tc>
          <w:tcPr>
            <w:tcW w:w="3080" w:type="dxa"/>
            <w:vAlign w:val="center"/>
          </w:tcPr>
          <w:p w14:paraId="1EF4CF9A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  <w:tc>
          <w:tcPr>
            <w:tcW w:w="3079" w:type="dxa"/>
            <w:vAlign w:val="center"/>
          </w:tcPr>
          <w:p w14:paraId="30CCFA1F" w14:textId="77777777" w:rsidR="00AB4855" w:rsidRPr="00E924EC" w:rsidRDefault="00AB4855" w:rsidP="00AB4855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（円）</w:t>
            </w:r>
          </w:p>
        </w:tc>
      </w:tr>
    </w:tbl>
    <w:p w14:paraId="0F9949B0" w14:textId="77777777" w:rsidR="00FA475B" w:rsidRDefault="00FA475B" w:rsidP="00FA475B">
      <w:pPr>
        <w:rPr>
          <w:rFonts w:asciiTheme="majorEastAsia" w:eastAsiaTheme="majorEastAsia" w:hAnsiTheme="majorEastAsia"/>
          <w:b/>
          <w:bCs/>
          <w:sz w:val="22"/>
          <w:szCs w:val="22"/>
        </w:rPr>
      </w:pPr>
    </w:p>
    <w:p w14:paraId="69193A63" w14:textId="24B28E03" w:rsidR="00D031C4" w:rsidRPr="00AD0C58" w:rsidRDefault="004677CE" w:rsidP="004677CE">
      <w:pPr>
        <w:jc w:val="center"/>
        <w:rPr>
          <w:rFonts w:asciiTheme="majorEastAsia" w:eastAsiaTheme="majorEastAsia" w:hAnsiTheme="majorEastAsia"/>
          <w:b/>
          <w:bCs/>
        </w:rPr>
      </w:pPr>
      <w:r w:rsidRPr="00AD0C58">
        <w:rPr>
          <w:rFonts w:asciiTheme="majorEastAsia" w:eastAsiaTheme="majorEastAsia" w:hAnsiTheme="majorEastAsia" w:hint="eastAsia"/>
          <w:b/>
          <w:bCs/>
        </w:rPr>
        <w:lastRenderedPageBreak/>
        <w:t>経営指標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689"/>
        <w:gridCol w:w="3827"/>
        <w:gridCol w:w="1701"/>
        <w:gridCol w:w="1417"/>
      </w:tblGrid>
      <w:tr w:rsidR="00E924EC" w:rsidRPr="00415B8A" w14:paraId="4A79387E" w14:textId="77777777" w:rsidTr="00415B8A">
        <w:tc>
          <w:tcPr>
            <w:tcW w:w="2689" w:type="dxa"/>
          </w:tcPr>
          <w:p w14:paraId="07E1DD4F" w14:textId="77777777" w:rsidR="00E924EC" w:rsidRPr="00415B8A" w:rsidRDefault="00E924EC" w:rsidP="00415B8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15B8A">
              <w:rPr>
                <w:rFonts w:asciiTheme="majorEastAsia" w:eastAsiaTheme="majorEastAsia" w:hAnsiTheme="majorEastAsia" w:hint="eastAsia"/>
                <w:sz w:val="21"/>
                <w:szCs w:val="21"/>
              </w:rPr>
              <w:t>経営指標</w:t>
            </w:r>
          </w:p>
        </w:tc>
        <w:tc>
          <w:tcPr>
            <w:tcW w:w="3827" w:type="dxa"/>
          </w:tcPr>
          <w:p w14:paraId="7EF3D50B" w14:textId="77777777" w:rsidR="00E924EC" w:rsidRPr="00415B8A" w:rsidRDefault="00E924EC" w:rsidP="00415B8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15B8A">
              <w:rPr>
                <w:rFonts w:asciiTheme="majorEastAsia" w:eastAsiaTheme="majorEastAsia" w:hAnsiTheme="majorEastAsia" w:hint="eastAsia"/>
                <w:sz w:val="21"/>
                <w:szCs w:val="21"/>
              </w:rPr>
              <w:t>計算式</w:t>
            </w:r>
          </w:p>
        </w:tc>
        <w:tc>
          <w:tcPr>
            <w:tcW w:w="1701" w:type="dxa"/>
          </w:tcPr>
          <w:p w14:paraId="6B4113C9" w14:textId="1DA56697" w:rsidR="00E924EC" w:rsidRPr="00415B8A" w:rsidRDefault="00415B8A" w:rsidP="00415B8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15B8A">
              <w:rPr>
                <w:rFonts w:asciiTheme="majorEastAsia" w:eastAsiaTheme="majorEastAsia" w:hAnsiTheme="majorEastAsia" w:hint="eastAsia"/>
                <w:sz w:val="21"/>
                <w:szCs w:val="21"/>
              </w:rPr>
              <w:t>202</w:t>
            </w:r>
            <w:r w:rsidR="00451971">
              <w:rPr>
                <w:rFonts w:asciiTheme="majorEastAsia" w:eastAsiaTheme="majorEastAsia" w:hAnsiTheme="majorEastAsia" w:hint="eastAsia"/>
                <w:sz w:val="21"/>
                <w:szCs w:val="21"/>
              </w:rPr>
              <w:t>4</w:t>
            </w:r>
            <w:r w:rsidR="00E924EC" w:rsidRPr="00415B8A">
              <w:rPr>
                <w:rFonts w:asciiTheme="majorEastAsia" w:eastAsiaTheme="majorEastAsia" w:hAnsiTheme="majorEastAsia" w:hint="eastAsia"/>
                <w:sz w:val="21"/>
                <w:szCs w:val="21"/>
              </w:rPr>
              <w:t>年度</w:t>
            </w:r>
          </w:p>
        </w:tc>
        <w:tc>
          <w:tcPr>
            <w:tcW w:w="1417" w:type="dxa"/>
          </w:tcPr>
          <w:p w14:paraId="3AA0EB8C" w14:textId="00413EDC" w:rsidR="00E924EC" w:rsidRPr="00415B8A" w:rsidRDefault="00415B8A" w:rsidP="00415B8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15B8A">
              <w:rPr>
                <w:rFonts w:asciiTheme="majorEastAsia" w:eastAsiaTheme="majorEastAsia" w:hAnsiTheme="majorEastAsia" w:hint="eastAsia"/>
                <w:sz w:val="21"/>
                <w:szCs w:val="21"/>
              </w:rPr>
              <w:t>202</w:t>
            </w:r>
            <w:r w:rsidR="00451971">
              <w:rPr>
                <w:rFonts w:asciiTheme="majorEastAsia" w:eastAsiaTheme="majorEastAsia" w:hAnsiTheme="majorEastAsia" w:hint="eastAsia"/>
                <w:sz w:val="21"/>
                <w:szCs w:val="21"/>
              </w:rPr>
              <w:t>5</w:t>
            </w:r>
            <w:r w:rsidR="00E924EC" w:rsidRPr="00415B8A">
              <w:rPr>
                <w:rFonts w:asciiTheme="majorEastAsia" w:eastAsiaTheme="majorEastAsia" w:hAnsiTheme="majorEastAsia" w:hint="eastAsia"/>
                <w:sz w:val="21"/>
                <w:szCs w:val="21"/>
              </w:rPr>
              <w:t>年度</w:t>
            </w:r>
          </w:p>
        </w:tc>
      </w:tr>
      <w:tr w:rsidR="00E924EC" w:rsidRPr="00E924EC" w14:paraId="21E4ADD9" w14:textId="77777777" w:rsidTr="00415B8A">
        <w:tc>
          <w:tcPr>
            <w:tcW w:w="2689" w:type="dxa"/>
          </w:tcPr>
          <w:p w14:paraId="7BCA546D" w14:textId="77777777" w:rsid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医業利益率</w:t>
            </w:r>
          </w:p>
          <w:p w14:paraId="2779236D" w14:textId="1A1F21D1" w:rsidR="006B616B" w:rsidRPr="00E924EC" w:rsidRDefault="006B616B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（営業利益率）</w:t>
            </w:r>
          </w:p>
        </w:tc>
        <w:tc>
          <w:tcPr>
            <w:tcW w:w="3827" w:type="dxa"/>
          </w:tcPr>
          <w:p w14:paraId="6D50C46B" w14:textId="6CA769B7" w:rsidR="00E924EC" w:rsidRPr="000D0E7D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医業利益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×100</w:t>
            </w:r>
          </w:p>
          <w:p w14:paraId="4E8C2313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医業収益</w:t>
            </w:r>
          </w:p>
        </w:tc>
        <w:tc>
          <w:tcPr>
            <w:tcW w:w="1701" w:type="dxa"/>
          </w:tcPr>
          <w:p w14:paraId="712A6073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01C2FFBC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30D98EC3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  <w:p w14:paraId="2546A2EA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440B150A" w14:textId="77777777" w:rsidTr="00415B8A">
        <w:tc>
          <w:tcPr>
            <w:tcW w:w="2689" w:type="dxa"/>
          </w:tcPr>
          <w:p w14:paraId="5CEE1235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経常利益率</w:t>
            </w:r>
          </w:p>
        </w:tc>
        <w:tc>
          <w:tcPr>
            <w:tcW w:w="3827" w:type="dxa"/>
          </w:tcPr>
          <w:p w14:paraId="343D53D2" w14:textId="6CCE7556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経常利益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</w:rPr>
              <w:t>×100</w:t>
            </w:r>
          </w:p>
          <w:p w14:paraId="2FC56D97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経常収益</w:t>
            </w:r>
          </w:p>
        </w:tc>
        <w:tc>
          <w:tcPr>
            <w:tcW w:w="1701" w:type="dxa"/>
          </w:tcPr>
          <w:p w14:paraId="440A0C94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5091519F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71F52204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6426EAD0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2D79F650" w14:textId="77777777" w:rsidTr="00415B8A">
        <w:tc>
          <w:tcPr>
            <w:tcW w:w="2689" w:type="dxa"/>
          </w:tcPr>
          <w:p w14:paraId="23ADECAA" w14:textId="77777777" w:rsid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病床利用率</w:t>
            </w:r>
          </w:p>
          <w:p w14:paraId="7832F48D" w14:textId="5C48CF3F" w:rsidR="006B616B" w:rsidRPr="00E924EC" w:rsidRDefault="006B616B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（入所利用率）</w:t>
            </w:r>
          </w:p>
        </w:tc>
        <w:tc>
          <w:tcPr>
            <w:tcW w:w="3827" w:type="dxa"/>
          </w:tcPr>
          <w:p w14:paraId="55DCAFD8" w14:textId="084ED83D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1日平均入院患者数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×100</w:t>
            </w:r>
          </w:p>
          <w:p w14:paraId="0E52DD98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病床数</w:t>
            </w:r>
          </w:p>
        </w:tc>
        <w:tc>
          <w:tcPr>
            <w:tcW w:w="1701" w:type="dxa"/>
          </w:tcPr>
          <w:p w14:paraId="1C0BC7D1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0AFD6E3A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377A5D9E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6C66593A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7CE1A498" w14:textId="77777777" w:rsidTr="00415B8A">
        <w:tc>
          <w:tcPr>
            <w:tcW w:w="2689" w:type="dxa"/>
          </w:tcPr>
          <w:p w14:paraId="3AEB38CC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材料費比率</w:t>
            </w:r>
          </w:p>
        </w:tc>
        <w:tc>
          <w:tcPr>
            <w:tcW w:w="3827" w:type="dxa"/>
          </w:tcPr>
          <w:p w14:paraId="6CEECCDD" w14:textId="53CA4C90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医療材料費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×100</w:t>
            </w:r>
          </w:p>
          <w:p w14:paraId="20362390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医業収益</w:t>
            </w:r>
          </w:p>
        </w:tc>
        <w:tc>
          <w:tcPr>
            <w:tcW w:w="1701" w:type="dxa"/>
          </w:tcPr>
          <w:p w14:paraId="57FF06BB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6DB20F58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630393E2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1B4D3B1E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6D8FDE2A" w14:textId="77777777" w:rsidTr="00415B8A">
        <w:tc>
          <w:tcPr>
            <w:tcW w:w="2689" w:type="dxa"/>
          </w:tcPr>
          <w:p w14:paraId="77744BFC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医薬品費比率</w:t>
            </w:r>
          </w:p>
        </w:tc>
        <w:tc>
          <w:tcPr>
            <w:tcW w:w="3827" w:type="dxa"/>
          </w:tcPr>
          <w:p w14:paraId="4393EA9F" w14:textId="2DB557BB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医薬品費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×100</w:t>
            </w:r>
          </w:p>
          <w:p w14:paraId="1C9CBB24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医業収益</w:t>
            </w:r>
          </w:p>
        </w:tc>
        <w:tc>
          <w:tcPr>
            <w:tcW w:w="1701" w:type="dxa"/>
          </w:tcPr>
          <w:p w14:paraId="43C424B3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56C0D1F3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3E4338D6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33E83040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0DABCA22" w14:textId="77777777" w:rsidTr="00415B8A">
        <w:tc>
          <w:tcPr>
            <w:tcW w:w="2689" w:type="dxa"/>
          </w:tcPr>
          <w:p w14:paraId="434AE612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人件費比率</w:t>
            </w:r>
          </w:p>
        </w:tc>
        <w:tc>
          <w:tcPr>
            <w:tcW w:w="3827" w:type="dxa"/>
          </w:tcPr>
          <w:p w14:paraId="2B692146" w14:textId="313A7435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4677CE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人件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費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×100</w:t>
            </w:r>
          </w:p>
          <w:p w14:paraId="7B2E4102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医業収益</w:t>
            </w:r>
          </w:p>
        </w:tc>
        <w:tc>
          <w:tcPr>
            <w:tcW w:w="1701" w:type="dxa"/>
          </w:tcPr>
          <w:p w14:paraId="3880EDFA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45365A39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513024B5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3EFD1217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36CC246C" w14:textId="77777777" w:rsidTr="00415B8A">
        <w:tc>
          <w:tcPr>
            <w:tcW w:w="2689" w:type="dxa"/>
          </w:tcPr>
          <w:p w14:paraId="127642A9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委託費比率</w:t>
            </w:r>
          </w:p>
        </w:tc>
        <w:tc>
          <w:tcPr>
            <w:tcW w:w="3827" w:type="dxa"/>
          </w:tcPr>
          <w:p w14:paraId="5DE80BBC" w14:textId="2C07C782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委託費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</w:rPr>
              <w:t>×100</w:t>
            </w:r>
          </w:p>
          <w:p w14:paraId="2A1709EF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医業収益</w:t>
            </w:r>
          </w:p>
        </w:tc>
        <w:tc>
          <w:tcPr>
            <w:tcW w:w="1701" w:type="dxa"/>
          </w:tcPr>
          <w:p w14:paraId="50E4D91C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7669E55B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5790BA42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66466CE3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114CEE98" w14:textId="77777777" w:rsidTr="00415B8A">
        <w:tc>
          <w:tcPr>
            <w:tcW w:w="2689" w:type="dxa"/>
          </w:tcPr>
          <w:p w14:paraId="509E028C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原価償却費比率</w:t>
            </w:r>
          </w:p>
        </w:tc>
        <w:tc>
          <w:tcPr>
            <w:tcW w:w="3827" w:type="dxa"/>
          </w:tcPr>
          <w:p w14:paraId="58D4A15B" w14:textId="6C4B9E60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減価償却費</w:t>
            </w:r>
            <w:r w:rsidR="00E924EC" w:rsidRPr="000D0E7D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×100</w:t>
            </w:r>
          </w:p>
          <w:p w14:paraId="703EFA7F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医業収益</w:t>
            </w:r>
          </w:p>
        </w:tc>
        <w:tc>
          <w:tcPr>
            <w:tcW w:w="1701" w:type="dxa"/>
          </w:tcPr>
          <w:p w14:paraId="3B1CBD31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5892DFBC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159E0E75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6B9D6C34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7C6D5C84" w14:textId="77777777" w:rsidTr="00415B8A">
        <w:tc>
          <w:tcPr>
            <w:tcW w:w="2689" w:type="dxa"/>
          </w:tcPr>
          <w:p w14:paraId="4F69FFAE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経費率</w:t>
            </w:r>
          </w:p>
        </w:tc>
        <w:tc>
          <w:tcPr>
            <w:tcW w:w="3827" w:type="dxa"/>
          </w:tcPr>
          <w:p w14:paraId="30829479" w14:textId="0BF1DB1A" w:rsidR="00E924EC" w:rsidRPr="00E924EC" w:rsidRDefault="000D0E7D" w:rsidP="00E924EC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経費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　</w:t>
            </w:r>
            <w:r w:rsidRPr="000D0E7D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×100</w:t>
            </w:r>
          </w:p>
          <w:p w14:paraId="1C86ACC4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医業収益</w:t>
            </w:r>
          </w:p>
        </w:tc>
        <w:tc>
          <w:tcPr>
            <w:tcW w:w="1701" w:type="dxa"/>
          </w:tcPr>
          <w:p w14:paraId="759EA7A1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6291AFD1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  <w:tc>
          <w:tcPr>
            <w:tcW w:w="1417" w:type="dxa"/>
          </w:tcPr>
          <w:p w14:paraId="0A12C729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0D6F2865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（％）</w:t>
            </w:r>
          </w:p>
        </w:tc>
      </w:tr>
      <w:tr w:rsidR="00E924EC" w:rsidRPr="00E924EC" w14:paraId="6CD3C71B" w14:textId="77777777" w:rsidTr="00415B8A">
        <w:tc>
          <w:tcPr>
            <w:tcW w:w="2689" w:type="dxa"/>
          </w:tcPr>
          <w:p w14:paraId="219C7D0B" w14:textId="77777777" w:rsid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職員1人当り</w:t>
            </w:r>
          </w:p>
          <w:p w14:paraId="0B75D342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医業収益</w:t>
            </w:r>
          </w:p>
        </w:tc>
        <w:tc>
          <w:tcPr>
            <w:tcW w:w="3827" w:type="dxa"/>
          </w:tcPr>
          <w:p w14:paraId="423650A9" w14:textId="02720C39" w:rsidR="00E924EC" w:rsidRPr="00E924EC" w:rsidRDefault="000D0E7D" w:rsidP="000D0E7D">
            <w:pPr>
              <w:ind w:firstLineChars="300" w:firstLine="630"/>
              <w:jc w:val="left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　　</w:t>
            </w:r>
            <w:r w:rsidR="00E924EC"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医業収益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　　</w:t>
            </w:r>
          </w:p>
          <w:p w14:paraId="38C13A63" w14:textId="77777777" w:rsidR="00E924EC" w:rsidRPr="00E924EC" w:rsidRDefault="00E924EC" w:rsidP="00E924EC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常勤＋非常勤（常勤換算）職員数</w:t>
            </w:r>
          </w:p>
        </w:tc>
        <w:tc>
          <w:tcPr>
            <w:tcW w:w="1701" w:type="dxa"/>
          </w:tcPr>
          <w:p w14:paraId="67E9BD62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0D133524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（千円）</w:t>
            </w:r>
          </w:p>
        </w:tc>
        <w:tc>
          <w:tcPr>
            <w:tcW w:w="1417" w:type="dxa"/>
          </w:tcPr>
          <w:p w14:paraId="34EA6611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1F5A78AA" w14:textId="77777777" w:rsidR="00E924EC" w:rsidRPr="00E924EC" w:rsidRDefault="00E924EC" w:rsidP="00E924E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（千円）</w:t>
            </w:r>
          </w:p>
        </w:tc>
      </w:tr>
      <w:tr w:rsidR="00AD0C58" w:rsidRPr="00E924EC" w14:paraId="43428A00" w14:textId="77777777" w:rsidTr="00415B8A">
        <w:tc>
          <w:tcPr>
            <w:tcW w:w="2689" w:type="dxa"/>
          </w:tcPr>
          <w:p w14:paraId="21FD2C2C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平均在院日数</w:t>
            </w:r>
          </w:p>
        </w:tc>
        <w:tc>
          <w:tcPr>
            <w:tcW w:w="3827" w:type="dxa"/>
          </w:tcPr>
          <w:p w14:paraId="08945A7F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在院患者延べ数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</w:p>
          <w:p w14:paraId="3E606AB1" w14:textId="77777777" w:rsidR="00AD0C58" w:rsidRPr="00BF6C76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BF6C76">
              <w:rPr>
                <w:rFonts w:asciiTheme="minorEastAsia" w:hAnsiTheme="minorEastAsia" w:hint="eastAsia"/>
                <w:sz w:val="21"/>
                <w:szCs w:val="21"/>
              </w:rPr>
              <w:t>（新入院患者数＋退院患者数）×1/2</w:t>
            </w:r>
          </w:p>
        </w:tc>
        <w:tc>
          <w:tcPr>
            <w:tcW w:w="1701" w:type="dxa"/>
          </w:tcPr>
          <w:p w14:paraId="13E9D6C1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0CE06469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（日）</w:t>
            </w:r>
          </w:p>
        </w:tc>
        <w:tc>
          <w:tcPr>
            <w:tcW w:w="1417" w:type="dxa"/>
          </w:tcPr>
          <w:p w14:paraId="1778CFC3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10C7277C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（日）</w:t>
            </w:r>
          </w:p>
        </w:tc>
      </w:tr>
      <w:tr w:rsidR="00AD0C58" w:rsidRPr="00E924EC" w14:paraId="400E1740" w14:textId="77777777" w:rsidTr="00415B8A">
        <w:tc>
          <w:tcPr>
            <w:tcW w:w="2689" w:type="dxa"/>
          </w:tcPr>
          <w:p w14:paraId="6AB5068D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外来/入院比</w:t>
            </w:r>
          </w:p>
        </w:tc>
        <w:tc>
          <w:tcPr>
            <w:tcW w:w="3827" w:type="dxa"/>
          </w:tcPr>
          <w:p w14:paraId="3DC94649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Pr="00E924EC"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>1日平均外来患者数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</w:p>
          <w:p w14:paraId="6D9A2A0B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1日平均入院患者数</w:t>
            </w:r>
          </w:p>
        </w:tc>
        <w:tc>
          <w:tcPr>
            <w:tcW w:w="1701" w:type="dxa"/>
          </w:tcPr>
          <w:p w14:paraId="4E4BEBCB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  <w:lang w:eastAsia="zh-CN"/>
              </w:rPr>
            </w:pPr>
          </w:p>
          <w:p w14:paraId="51A1B811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（倍）</w:t>
            </w:r>
          </w:p>
        </w:tc>
        <w:tc>
          <w:tcPr>
            <w:tcW w:w="1417" w:type="dxa"/>
          </w:tcPr>
          <w:p w14:paraId="441F3E8A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7DAF1037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（倍）</w:t>
            </w:r>
          </w:p>
        </w:tc>
      </w:tr>
      <w:tr w:rsidR="00AD0C58" w:rsidRPr="00E924EC" w14:paraId="352BE53A" w14:textId="77777777" w:rsidTr="00415B8A">
        <w:tc>
          <w:tcPr>
            <w:tcW w:w="2689" w:type="dxa"/>
          </w:tcPr>
          <w:p w14:paraId="3943E38A" w14:textId="77777777" w:rsidR="00415B8A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1日平均入院</w:t>
            </w:r>
            <w:r w:rsidR="006B616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（入所）</w:t>
            </w:r>
          </w:p>
          <w:p w14:paraId="779EC318" w14:textId="0FCFFDAF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患者数</w:t>
            </w:r>
          </w:p>
        </w:tc>
        <w:tc>
          <w:tcPr>
            <w:tcW w:w="3827" w:type="dxa"/>
          </w:tcPr>
          <w:p w14:paraId="20AF6F8C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  <w:lang w:eastAsia="zh-CN"/>
              </w:rPr>
              <w:t xml:space="preserve">　</w:t>
            </w:r>
            <w:r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在院患者延べ数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</w:p>
          <w:p w14:paraId="05572335" w14:textId="7410C5A8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365日</w:t>
            </w:r>
          </w:p>
        </w:tc>
        <w:tc>
          <w:tcPr>
            <w:tcW w:w="1701" w:type="dxa"/>
          </w:tcPr>
          <w:p w14:paraId="7AEE5775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249E0DFB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（人）</w:t>
            </w:r>
          </w:p>
        </w:tc>
        <w:tc>
          <w:tcPr>
            <w:tcW w:w="1417" w:type="dxa"/>
          </w:tcPr>
          <w:p w14:paraId="5E8B0E01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17A52291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（人）</w:t>
            </w:r>
          </w:p>
        </w:tc>
      </w:tr>
      <w:tr w:rsidR="00AD0C58" w:rsidRPr="00E924EC" w14:paraId="417C834E" w14:textId="77777777" w:rsidTr="00415B8A">
        <w:tc>
          <w:tcPr>
            <w:tcW w:w="2689" w:type="dxa"/>
          </w:tcPr>
          <w:p w14:paraId="70059FA9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1日平均外来患者数</w:t>
            </w:r>
          </w:p>
        </w:tc>
        <w:tc>
          <w:tcPr>
            <w:tcW w:w="3827" w:type="dxa"/>
          </w:tcPr>
          <w:p w14:paraId="22CAFC13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外来患者延べ数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</w:p>
          <w:p w14:paraId="60352B1C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365日</w:t>
            </w:r>
          </w:p>
        </w:tc>
        <w:tc>
          <w:tcPr>
            <w:tcW w:w="1701" w:type="dxa"/>
          </w:tcPr>
          <w:p w14:paraId="72C3B293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58A6B6B3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（人）</w:t>
            </w:r>
          </w:p>
        </w:tc>
        <w:tc>
          <w:tcPr>
            <w:tcW w:w="1417" w:type="dxa"/>
          </w:tcPr>
          <w:p w14:paraId="0EBBD044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56316F02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（人）</w:t>
            </w:r>
          </w:p>
        </w:tc>
      </w:tr>
      <w:tr w:rsidR="00AD0C58" w:rsidRPr="00E924EC" w14:paraId="557B4255" w14:textId="77777777" w:rsidTr="00415B8A">
        <w:tc>
          <w:tcPr>
            <w:tcW w:w="2689" w:type="dxa"/>
          </w:tcPr>
          <w:p w14:paraId="17FA42A5" w14:textId="77777777" w:rsidR="006B616B" w:rsidRDefault="00AD0C58" w:rsidP="006B616B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患者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（利用者）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1人当り</w:t>
            </w:r>
          </w:p>
          <w:p w14:paraId="60C63089" w14:textId="0EB6DAF3" w:rsidR="00AD0C58" w:rsidRPr="00E924EC" w:rsidRDefault="00AD0C58" w:rsidP="006B616B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入院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（介護）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収益</w:t>
            </w:r>
          </w:p>
        </w:tc>
        <w:tc>
          <w:tcPr>
            <w:tcW w:w="3827" w:type="dxa"/>
          </w:tcPr>
          <w:p w14:paraId="2E40D282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入院診療収益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</w:p>
          <w:p w14:paraId="07D89DCC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新入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院患者</w:t>
            </w:r>
          </w:p>
        </w:tc>
        <w:tc>
          <w:tcPr>
            <w:tcW w:w="1701" w:type="dxa"/>
          </w:tcPr>
          <w:p w14:paraId="1C2A430C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1C5AF615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（円）</w:t>
            </w:r>
          </w:p>
        </w:tc>
        <w:tc>
          <w:tcPr>
            <w:tcW w:w="1417" w:type="dxa"/>
          </w:tcPr>
          <w:p w14:paraId="689F4B7C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421FB54E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（円）</w:t>
            </w:r>
          </w:p>
        </w:tc>
      </w:tr>
      <w:tr w:rsidR="00AD0C58" w:rsidRPr="00E924EC" w14:paraId="1D93A0B8" w14:textId="77777777" w:rsidTr="00415B8A">
        <w:tc>
          <w:tcPr>
            <w:tcW w:w="2689" w:type="dxa"/>
          </w:tcPr>
          <w:p w14:paraId="06FC7146" w14:textId="77777777" w:rsidR="006B616B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患者1人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１日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当り</w:t>
            </w:r>
          </w:p>
          <w:p w14:paraId="356841B5" w14:textId="6347BF09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入院</w:t>
            </w:r>
            <w:r w:rsidR="006B616B">
              <w:rPr>
                <w:rFonts w:asciiTheme="minorEastAsia" w:hAnsiTheme="minorEastAsia" w:hint="eastAsia"/>
                <w:sz w:val="21"/>
                <w:szCs w:val="21"/>
              </w:rPr>
              <w:t>（介護）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収益</w:t>
            </w:r>
          </w:p>
        </w:tc>
        <w:tc>
          <w:tcPr>
            <w:tcW w:w="3827" w:type="dxa"/>
          </w:tcPr>
          <w:p w14:paraId="7BAD7D7D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入院診療収益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</w:p>
          <w:p w14:paraId="49B42237" w14:textId="77777777" w:rsidR="00AD0C58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延べ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入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院患者</w:t>
            </w:r>
          </w:p>
        </w:tc>
        <w:tc>
          <w:tcPr>
            <w:tcW w:w="1701" w:type="dxa"/>
          </w:tcPr>
          <w:p w14:paraId="1E9170EC" w14:textId="77777777" w:rsidR="00AD0C58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4CA5D883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（円）</w:t>
            </w:r>
          </w:p>
        </w:tc>
        <w:tc>
          <w:tcPr>
            <w:tcW w:w="1417" w:type="dxa"/>
          </w:tcPr>
          <w:p w14:paraId="116FFE12" w14:textId="77777777" w:rsidR="00AD0C58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1072C246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（円）</w:t>
            </w:r>
          </w:p>
        </w:tc>
      </w:tr>
      <w:tr w:rsidR="00AD0C58" w:rsidRPr="00E924EC" w14:paraId="316AEBD4" w14:textId="77777777" w:rsidTr="00415B8A">
        <w:tc>
          <w:tcPr>
            <w:tcW w:w="2689" w:type="dxa"/>
          </w:tcPr>
          <w:p w14:paraId="777C9DD5" w14:textId="77777777" w:rsidR="006B616B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外来患者1人1日当り</w:t>
            </w:r>
          </w:p>
          <w:p w14:paraId="4389698B" w14:textId="5278986E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外来収益</w:t>
            </w:r>
          </w:p>
        </w:tc>
        <w:tc>
          <w:tcPr>
            <w:tcW w:w="3827" w:type="dxa"/>
          </w:tcPr>
          <w:p w14:paraId="09A2C3E7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Pr="00E924EC">
              <w:rPr>
                <w:rFonts w:asciiTheme="minorEastAsia" w:hAnsiTheme="minorEastAsia" w:hint="eastAsia"/>
                <w:sz w:val="21"/>
                <w:szCs w:val="21"/>
                <w:u w:val="single"/>
              </w:rPr>
              <w:t>外来患者収益</w:t>
            </w:r>
            <w:r>
              <w:rPr>
                <w:rFonts w:ascii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</w:p>
          <w:p w14:paraId="4442368E" w14:textId="77777777" w:rsidR="00AD0C58" w:rsidRPr="00E924EC" w:rsidRDefault="00AD0C58" w:rsidP="000E31B9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延べ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外来</w:t>
            </w:r>
            <w:r w:rsidRPr="00E924EC">
              <w:rPr>
                <w:rFonts w:asciiTheme="minorEastAsia" w:hAnsiTheme="minorEastAsia" w:hint="eastAsia"/>
                <w:sz w:val="21"/>
                <w:szCs w:val="21"/>
              </w:rPr>
              <w:t>患者数</w:t>
            </w:r>
          </w:p>
        </w:tc>
        <w:tc>
          <w:tcPr>
            <w:tcW w:w="1701" w:type="dxa"/>
          </w:tcPr>
          <w:p w14:paraId="3B33C3EC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4BF00282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（円）</w:t>
            </w:r>
          </w:p>
        </w:tc>
        <w:tc>
          <w:tcPr>
            <w:tcW w:w="1417" w:type="dxa"/>
          </w:tcPr>
          <w:p w14:paraId="519D23E5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  <w:p w14:paraId="1476ECE6" w14:textId="77777777" w:rsidR="00AD0C58" w:rsidRPr="00E924EC" w:rsidRDefault="00AD0C58" w:rsidP="000E31B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E924EC">
              <w:rPr>
                <w:rFonts w:asciiTheme="minorEastAsia" w:hAnsiTheme="minorEastAsia" w:hint="eastAsia"/>
                <w:sz w:val="16"/>
                <w:szCs w:val="16"/>
              </w:rPr>
              <w:t>（円）</w:t>
            </w:r>
          </w:p>
        </w:tc>
      </w:tr>
    </w:tbl>
    <w:p w14:paraId="3C52C7BE" w14:textId="77777777" w:rsidR="003A710B" w:rsidRPr="00FA475B" w:rsidRDefault="003A710B" w:rsidP="004677CE">
      <w:pPr>
        <w:rPr>
          <w:rFonts w:asciiTheme="minorEastAsia" w:hAnsiTheme="minorEastAsia"/>
          <w:sz w:val="21"/>
          <w:szCs w:val="21"/>
        </w:rPr>
      </w:pPr>
    </w:p>
    <w:sectPr w:rsidR="003A710B" w:rsidRPr="00FA475B" w:rsidSect="00FA475B">
      <w:headerReference w:type="default" r:id="rId6"/>
      <w:pgSz w:w="11900" w:h="16840"/>
      <w:pgMar w:top="567" w:right="1134" w:bottom="567" w:left="1134" w:header="454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0C5E" w14:textId="77777777" w:rsidR="00136DFF" w:rsidRDefault="00136DFF" w:rsidP="00250AB2">
      <w:r>
        <w:separator/>
      </w:r>
    </w:p>
  </w:endnote>
  <w:endnote w:type="continuationSeparator" w:id="0">
    <w:p w14:paraId="7C5F90D3" w14:textId="77777777" w:rsidR="00136DFF" w:rsidRDefault="00136DFF" w:rsidP="0025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FE4B" w14:textId="77777777" w:rsidR="00136DFF" w:rsidRDefault="00136DFF" w:rsidP="00250AB2">
      <w:r>
        <w:separator/>
      </w:r>
    </w:p>
  </w:footnote>
  <w:footnote w:type="continuationSeparator" w:id="0">
    <w:p w14:paraId="5CCA05B3" w14:textId="77777777" w:rsidR="00136DFF" w:rsidRDefault="00136DFF" w:rsidP="00250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73EAD" w14:textId="15A282CA" w:rsidR="00FA475B" w:rsidRPr="00FA475B" w:rsidRDefault="00FA475B" w:rsidP="00FA475B">
    <w:pPr>
      <w:ind w:right="220"/>
      <w:jc w:val="right"/>
      <w:rPr>
        <w:rFonts w:ascii="ＭＳ 明朝" w:eastAsia="ＭＳ 明朝" w:hAnsi="ＭＳ 明朝"/>
        <w:sz w:val="22"/>
        <w:bdr w:val="single" w:sz="4" w:space="0" w:color="auto"/>
      </w:rPr>
    </w:pPr>
    <w:r w:rsidRPr="0036661B">
      <w:rPr>
        <w:rFonts w:ascii="ＭＳ 明朝" w:eastAsia="ＭＳ 明朝" w:hAnsi="ＭＳ 明朝" w:hint="eastAsia"/>
        <w:sz w:val="22"/>
        <w:bdr w:val="single" w:sz="4" w:space="0" w:color="auto"/>
      </w:rPr>
      <w:t>様式</w:t>
    </w:r>
    <w:r>
      <w:rPr>
        <w:rFonts w:ascii="ＭＳ 明朝" w:eastAsia="ＭＳ 明朝" w:hAnsi="ＭＳ 明朝" w:hint="eastAsia"/>
        <w:sz w:val="22"/>
        <w:bdr w:val="single" w:sz="4" w:space="0" w:color="auto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B7"/>
    <w:rsid w:val="00016A99"/>
    <w:rsid w:val="00080F9E"/>
    <w:rsid w:val="000D0E7D"/>
    <w:rsid w:val="000D65CB"/>
    <w:rsid w:val="00111E4D"/>
    <w:rsid w:val="00116930"/>
    <w:rsid w:val="00136DFF"/>
    <w:rsid w:val="00146089"/>
    <w:rsid w:val="001832FF"/>
    <w:rsid w:val="00250AB2"/>
    <w:rsid w:val="00336DF3"/>
    <w:rsid w:val="00390A3F"/>
    <w:rsid w:val="003A710B"/>
    <w:rsid w:val="003B0010"/>
    <w:rsid w:val="003B3915"/>
    <w:rsid w:val="003B5289"/>
    <w:rsid w:val="003D5259"/>
    <w:rsid w:val="00415B8A"/>
    <w:rsid w:val="00451971"/>
    <w:rsid w:val="00456224"/>
    <w:rsid w:val="004677CE"/>
    <w:rsid w:val="004C68DD"/>
    <w:rsid w:val="00516D75"/>
    <w:rsid w:val="0054481F"/>
    <w:rsid w:val="00594223"/>
    <w:rsid w:val="00627635"/>
    <w:rsid w:val="006624AE"/>
    <w:rsid w:val="00686F1E"/>
    <w:rsid w:val="006B5D87"/>
    <w:rsid w:val="006B616B"/>
    <w:rsid w:val="006D0CED"/>
    <w:rsid w:val="00753028"/>
    <w:rsid w:val="007625DA"/>
    <w:rsid w:val="007B7AB7"/>
    <w:rsid w:val="007C39ED"/>
    <w:rsid w:val="00865FFC"/>
    <w:rsid w:val="009641B9"/>
    <w:rsid w:val="00983164"/>
    <w:rsid w:val="009A6BB8"/>
    <w:rsid w:val="00AB4855"/>
    <w:rsid w:val="00AD0C58"/>
    <w:rsid w:val="00B11D4E"/>
    <w:rsid w:val="00BE6854"/>
    <w:rsid w:val="00BF6C76"/>
    <w:rsid w:val="00C10B49"/>
    <w:rsid w:val="00CE61D4"/>
    <w:rsid w:val="00D0292E"/>
    <w:rsid w:val="00D031C4"/>
    <w:rsid w:val="00D0339A"/>
    <w:rsid w:val="00DE1FCF"/>
    <w:rsid w:val="00E07DCF"/>
    <w:rsid w:val="00E72029"/>
    <w:rsid w:val="00E924EC"/>
    <w:rsid w:val="00F32EED"/>
    <w:rsid w:val="00F35BB4"/>
    <w:rsid w:val="00F501FB"/>
    <w:rsid w:val="00F71AF9"/>
    <w:rsid w:val="00FA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3C4F68"/>
  <w14:defaultImageDpi w14:val="300"/>
  <w15:docId w15:val="{D177E474-D3CC-4D0A-834C-459DEEDE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7B7AB7"/>
  </w:style>
  <w:style w:type="character" w:customStyle="1" w:styleId="a4">
    <w:name w:val="日付 (文字)"/>
    <w:basedOn w:val="a0"/>
    <w:link w:val="a3"/>
    <w:uiPriority w:val="99"/>
    <w:rsid w:val="007B7AB7"/>
  </w:style>
  <w:style w:type="paragraph" w:styleId="Web">
    <w:name w:val="Normal (Web)"/>
    <w:basedOn w:val="a"/>
    <w:uiPriority w:val="99"/>
    <w:semiHidden/>
    <w:unhideWhenUsed/>
    <w:rsid w:val="007B7AB7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table" w:styleId="a5">
    <w:name w:val="Table Grid"/>
    <w:basedOn w:val="a1"/>
    <w:uiPriority w:val="59"/>
    <w:rsid w:val="0068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50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50AB2"/>
  </w:style>
  <w:style w:type="paragraph" w:styleId="a8">
    <w:name w:val="footer"/>
    <w:basedOn w:val="a"/>
    <w:link w:val="a9"/>
    <w:uiPriority w:val="99"/>
    <w:unhideWhenUsed/>
    <w:rsid w:val="00250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50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KUDO JUN</dc:creator>
  <cp:keywords/>
  <dc:description/>
  <cp:lastModifiedBy>高橋 みえ</cp:lastModifiedBy>
  <cp:revision>5</cp:revision>
  <cp:lastPrinted>2023-04-10T06:29:00Z</cp:lastPrinted>
  <dcterms:created xsi:type="dcterms:W3CDTF">2025-05-31T11:17:00Z</dcterms:created>
  <dcterms:modified xsi:type="dcterms:W3CDTF">2026-06-04T02:05:00Z</dcterms:modified>
</cp:coreProperties>
</file>